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C94" w:rsidRDefault="00BE2C94">
      <w:pPr>
        <w:spacing w:line="360" w:lineRule="exact"/>
        <w:jc w:val="center"/>
        <w:rPr>
          <w:rFonts w:ascii="黑体" w:eastAsia="黑体" w:hAnsi="黑体" w:cs="黑体"/>
          <w:b/>
          <w:bCs/>
          <w:color w:val="000000"/>
          <w:sz w:val="36"/>
          <w:szCs w:val="36"/>
        </w:rPr>
      </w:pPr>
    </w:p>
    <w:p w:rsidR="00BE2C94" w:rsidRDefault="00BE2C94">
      <w:pPr>
        <w:spacing w:line="360" w:lineRule="exact"/>
        <w:jc w:val="center"/>
        <w:rPr>
          <w:rFonts w:ascii="黑体" w:eastAsia="黑体" w:hAnsi="黑体" w:cs="黑体"/>
          <w:b/>
          <w:bCs/>
          <w:color w:val="000000"/>
          <w:sz w:val="36"/>
          <w:szCs w:val="36"/>
        </w:rPr>
      </w:pPr>
    </w:p>
    <w:p w:rsidR="00BE2C94" w:rsidRDefault="00B55605">
      <w:pPr>
        <w:spacing w:line="360" w:lineRule="exact"/>
        <w:jc w:val="center"/>
        <w:rPr>
          <w:rFonts w:ascii="黑体" w:eastAsia="黑体" w:hAnsi="黑体" w:cs="黑体"/>
          <w:b/>
          <w:bCs/>
          <w:color w:val="000000"/>
          <w:sz w:val="36"/>
          <w:szCs w:val="36"/>
        </w:rPr>
      </w:pPr>
      <w:r>
        <w:rPr>
          <w:rFonts w:ascii="黑体" w:eastAsia="黑体" w:hAnsi="黑体" w:cs="黑体" w:hint="eastAsia"/>
          <w:b/>
          <w:bCs/>
          <w:color w:val="000000"/>
          <w:sz w:val="36"/>
          <w:szCs w:val="36"/>
        </w:rPr>
        <w:t>弘扬传统</w:t>
      </w:r>
      <w:r>
        <w:rPr>
          <w:rFonts w:ascii="黑体" w:eastAsia="黑体" w:hAnsi="黑体" w:cs="黑体" w:hint="eastAsia"/>
          <w:b/>
          <w:bCs/>
          <w:color w:val="000000"/>
          <w:sz w:val="36"/>
          <w:szCs w:val="36"/>
        </w:rPr>
        <w:t xml:space="preserve"> </w:t>
      </w:r>
      <w:r>
        <w:rPr>
          <w:rFonts w:ascii="黑体" w:eastAsia="黑体" w:hAnsi="黑体" w:cs="黑体" w:hint="eastAsia"/>
          <w:b/>
          <w:bCs/>
          <w:color w:val="000000"/>
          <w:sz w:val="36"/>
          <w:szCs w:val="36"/>
        </w:rPr>
        <w:t>创新方法</w:t>
      </w:r>
      <w:r>
        <w:rPr>
          <w:rFonts w:ascii="黑体" w:eastAsia="黑体" w:hAnsi="黑体" w:cs="黑体" w:hint="eastAsia"/>
          <w:b/>
          <w:bCs/>
          <w:color w:val="000000"/>
          <w:sz w:val="36"/>
          <w:szCs w:val="36"/>
        </w:rPr>
        <w:t xml:space="preserve"> </w:t>
      </w:r>
    </w:p>
    <w:p w:rsidR="00BE2C94" w:rsidRDefault="00BE2C94">
      <w:pPr>
        <w:spacing w:line="360" w:lineRule="exact"/>
        <w:jc w:val="center"/>
        <w:rPr>
          <w:rFonts w:ascii="黑体" w:eastAsia="黑体" w:hAnsi="黑体" w:cs="黑体"/>
          <w:b/>
          <w:bCs/>
          <w:color w:val="000000"/>
          <w:sz w:val="36"/>
          <w:szCs w:val="36"/>
        </w:rPr>
      </w:pPr>
    </w:p>
    <w:p w:rsidR="00BE2C94" w:rsidRDefault="00B55605">
      <w:pPr>
        <w:spacing w:line="360" w:lineRule="exact"/>
        <w:jc w:val="center"/>
        <w:rPr>
          <w:rFonts w:ascii="黑体" w:eastAsia="黑体" w:hAnsi="黑体" w:cs="黑体"/>
          <w:b/>
          <w:bCs/>
          <w:color w:val="000000"/>
          <w:sz w:val="36"/>
          <w:szCs w:val="36"/>
        </w:rPr>
      </w:pPr>
      <w:r>
        <w:rPr>
          <w:rFonts w:ascii="黑体" w:eastAsia="黑体" w:hAnsi="黑体" w:cs="黑体" w:hint="eastAsia"/>
          <w:b/>
          <w:bCs/>
          <w:color w:val="000000"/>
          <w:sz w:val="36"/>
          <w:szCs w:val="36"/>
        </w:rPr>
        <w:t>奋力开创我校思想政治工作新局面</w:t>
      </w:r>
    </w:p>
    <w:p w:rsidR="00BE2C94" w:rsidRDefault="00B55605">
      <w:pPr>
        <w:spacing w:line="700" w:lineRule="exact"/>
        <w:jc w:val="center"/>
        <w:rPr>
          <w:rFonts w:asciiTheme="majorEastAsia" w:eastAsiaTheme="majorEastAsia" w:hAnsiTheme="majorEastAsia" w:cstheme="majorEastAsia"/>
          <w:b/>
          <w:bCs/>
          <w:color w:val="000000"/>
          <w:sz w:val="24"/>
          <w:szCs w:val="24"/>
        </w:rPr>
      </w:pPr>
      <w:r>
        <w:rPr>
          <w:rFonts w:asciiTheme="majorEastAsia" w:eastAsiaTheme="majorEastAsia" w:hAnsiTheme="majorEastAsia" w:cstheme="majorEastAsia" w:hint="eastAsia"/>
          <w:b/>
          <w:bCs/>
          <w:color w:val="000000"/>
          <w:sz w:val="24"/>
          <w:szCs w:val="24"/>
        </w:rPr>
        <w:t>-----</w:t>
      </w:r>
      <w:r>
        <w:rPr>
          <w:rFonts w:asciiTheme="majorEastAsia" w:eastAsiaTheme="majorEastAsia" w:hAnsiTheme="majorEastAsia" w:cstheme="majorEastAsia" w:hint="eastAsia"/>
          <w:b/>
          <w:bCs/>
          <w:color w:val="000000"/>
          <w:sz w:val="24"/>
          <w:szCs w:val="24"/>
        </w:rPr>
        <w:t>在传达学习</w:t>
      </w:r>
      <w:r w:rsidR="00663315">
        <w:rPr>
          <w:rFonts w:asciiTheme="majorEastAsia" w:eastAsiaTheme="majorEastAsia" w:hAnsiTheme="majorEastAsia" w:cstheme="majorEastAsia" w:hint="eastAsia"/>
          <w:b/>
          <w:bCs/>
          <w:color w:val="000000"/>
          <w:sz w:val="24"/>
          <w:szCs w:val="24"/>
        </w:rPr>
        <w:t>全国和全省</w:t>
      </w:r>
      <w:bookmarkStart w:id="0" w:name="_GoBack"/>
      <w:bookmarkEnd w:id="0"/>
      <w:r>
        <w:rPr>
          <w:rFonts w:asciiTheme="majorEastAsia" w:eastAsiaTheme="majorEastAsia" w:hAnsiTheme="majorEastAsia" w:cstheme="majorEastAsia" w:hint="eastAsia"/>
          <w:b/>
          <w:bCs/>
          <w:color w:val="000000"/>
          <w:sz w:val="24"/>
          <w:szCs w:val="24"/>
        </w:rPr>
        <w:t>高校思想政治工作会议精神会议上的讲话</w:t>
      </w:r>
    </w:p>
    <w:p w:rsidR="00BE2C94" w:rsidRDefault="00BE2C94">
      <w:pPr>
        <w:rPr>
          <w:sz w:val="24"/>
          <w:szCs w:val="24"/>
        </w:rPr>
      </w:pPr>
    </w:p>
    <w:p w:rsidR="00BE2C94" w:rsidRDefault="00BE2C94"/>
    <w:p w:rsidR="00BE2C94" w:rsidRDefault="00B55605">
      <w:pPr>
        <w:ind w:firstLineChars="200" w:firstLine="640"/>
        <w:rPr>
          <w:rFonts w:ascii="黑体" w:eastAsia="黑体" w:hAnsi="黑体" w:cs="黑体"/>
          <w:sz w:val="32"/>
          <w:szCs w:val="32"/>
        </w:rPr>
      </w:pPr>
      <w:r>
        <w:rPr>
          <w:rFonts w:ascii="黑体" w:eastAsia="黑体" w:hAnsi="黑体" w:cs="黑体" w:hint="eastAsia"/>
          <w:sz w:val="32"/>
          <w:szCs w:val="32"/>
        </w:rPr>
        <w:t>一、重温全国会议精神</w:t>
      </w:r>
    </w:p>
    <w:p w:rsidR="00BE2C94" w:rsidRDefault="00B55605">
      <w:pPr>
        <w:ind w:firstLineChars="200" w:firstLine="640"/>
        <w:rPr>
          <w:rFonts w:ascii="仿宋" w:eastAsia="仿宋" w:hAnsi="仿宋" w:cs="仿宋"/>
          <w:sz w:val="32"/>
          <w:szCs w:val="32"/>
        </w:rPr>
      </w:pPr>
      <w:r>
        <w:rPr>
          <w:rFonts w:ascii="仿宋" w:eastAsia="仿宋" w:hAnsi="仿宋" w:cs="仿宋" w:hint="eastAsia"/>
          <w:sz w:val="32"/>
          <w:szCs w:val="32"/>
        </w:rPr>
        <w:t>去年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日至</w:t>
      </w:r>
      <w:r>
        <w:rPr>
          <w:rFonts w:ascii="仿宋" w:eastAsia="仿宋" w:hAnsi="仿宋" w:cs="仿宋" w:hint="eastAsia"/>
          <w:sz w:val="32"/>
          <w:szCs w:val="32"/>
        </w:rPr>
        <w:t>8</w:t>
      </w:r>
      <w:r>
        <w:rPr>
          <w:rFonts w:ascii="仿宋" w:eastAsia="仿宋" w:hAnsi="仿宋" w:cs="仿宋" w:hint="eastAsia"/>
          <w:sz w:val="32"/>
          <w:szCs w:val="32"/>
        </w:rPr>
        <w:t>日在北京举行的全国高校思想政治工作</w:t>
      </w:r>
      <w:r>
        <w:rPr>
          <w:rFonts w:ascii="仿宋" w:eastAsia="仿宋" w:hAnsi="仿宋" w:cs="仿宋" w:hint="eastAsia"/>
          <w:sz w:val="32"/>
          <w:szCs w:val="32"/>
        </w:rPr>
        <w:t>会议是一次具有开创性意义的重要会议，是高校党的建设历史上的里程碑，充分体现了以习近平同志为核心的党中央对高校思想政治工作的高度重视，为做好高校思想政治工作指明了前进方向。习近平总书记的重要讲话立意高远、思想深邃，从全局和战略高度，充分肯定了高等教育改革发展和高校思想政治工作取得的成绩，深刻回答了事关高等教育事业发展和高校思想政治工作的一系列重大问题，始终贯穿马克思主义的立场、观点和方法，具有很强的政治性、思想性和针对性，是中国特色社会主义教育理论的又一重大创新成果，是指导做好新形势下高校思想政治工作的纲领性</w:t>
      </w:r>
      <w:r>
        <w:rPr>
          <w:rFonts w:ascii="仿宋" w:eastAsia="仿宋" w:hAnsi="仿宋" w:cs="仿宋" w:hint="eastAsia"/>
          <w:sz w:val="32"/>
          <w:szCs w:val="32"/>
        </w:rPr>
        <w:t>文献，对于办好中国特色社会主义大学，推进党和国家事业发展，具有十分重要的意义。</w:t>
      </w:r>
    </w:p>
    <w:p w:rsidR="00BE2C94" w:rsidRDefault="00B55605">
      <w:pPr>
        <w:ind w:firstLineChars="200" w:firstLine="640"/>
        <w:rPr>
          <w:rFonts w:ascii="仿宋" w:eastAsia="仿宋" w:hAnsi="仿宋" w:cs="仿宋"/>
          <w:sz w:val="32"/>
          <w:szCs w:val="32"/>
        </w:rPr>
      </w:pPr>
      <w:r>
        <w:rPr>
          <w:rFonts w:ascii="仿宋" w:eastAsia="仿宋" w:hAnsi="仿宋" w:cs="仿宋" w:hint="eastAsia"/>
          <w:sz w:val="32"/>
          <w:szCs w:val="32"/>
        </w:rPr>
        <w:t>教育部要求，</w:t>
      </w:r>
      <w:r>
        <w:rPr>
          <w:rFonts w:ascii="仿宋" w:eastAsia="仿宋" w:hAnsi="仿宋" w:cs="仿宋" w:hint="eastAsia"/>
          <w:sz w:val="32"/>
          <w:szCs w:val="32"/>
        </w:rPr>
        <w:t>学习贯彻落实会议精神是教育系统当前和今后一段时期的首要政治任务，各地各高校要准确把握学习贯彻落实工作重点。一是坚持一面旗帜管总。始终坚持社会</w:t>
      </w:r>
      <w:r>
        <w:rPr>
          <w:rFonts w:ascii="仿宋" w:eastAsia="仿宋" w:hAnsi="仿宋" w:cs="仿宋" w:hint="eastAsia"/>
          <w:sz w:val="32"/>
          <w:szCs w:val="32"/>
        </w:rPr>
        <w:lastRenderedPageBreak/>
        <w:t>主义办学方向这面旗帜管总，坚持不懈传播马克思主义科学理论，坚持不懈培育和弘扬社会主义核心价值观，坚持不懈促进高校和谐稳定</w:t>
      </w:r>
      <w:r>
        <w:rPr>
          <w:rFonts w:ascii="仿宋" w:eastAsia="仿宋" w:hAnsi="仿宋" w:cs="仿宋" w:hint="eastAsia"/>
          <w:sz w:val="32"/>
          <w:szCs w:val="32"/>
        </w:rPr>
        <w:t>,</w:t>
      </w:r>
      <w:r>
        <w:rPr>
          <w:rFonts w:ascii="仿宋" w:eastAsia="仿宋" w:hAnsi="仿宋" w:cs="仿宋" w:hint="eastAsia"/>
          <w:sz w:val="32"/>
          <w:szCs w:val="32"/>
        </w:rPr>
        <w:t>坚持不懈培育优良校风学风。二是坚持两个责任保证。党委负有思想政治工作的主体责任，党委书记是第一责任人，领导班子成员要自觉履行“一岗双责”。纪委要切实履行监督责</w:t>
      </w:r>
      <w:r>
        <w:rPr>
          <w:rFonts w:ascii="仿宋" w:eastAsia="仿宋" w:hAnsi="仿宋" w:cs="仿宋" w:hint="eastAsia"/>
          <w:sz w:val="32"/>
          <w:szCs w:val="32"/>
        </w:rPr>
        <w:t>任。三是坚持两大群体并进。紧紧围绕教师和学生两大群体，在全面抓好大学生思想政治教育和教师思想政治工作基础上，重点加强教师党支部建设。四是坚持两个培养整体推进。努力探索把有条件的党务工作者培养</w:t>
      </w:r>
      <w:proofErr w:type="gramStart"/>
      <w:r>
        <w:rPr>
          <w:rFonts w:ascii="仿宋" w:eastAsia="仿宋" w:hAnsi="仿宋" w:cs="仿宋" w:hint="eastAsia"/>
          <w:sz w:val="32"/>
          <w:szCs w:val="32"/>
        </w:rPr>
        <w:t>成学术</w:t>
      </w:r>
      <w:proofErr w:type="gramEnd"/>
      <w:r>
        <w:rPr>
          <w:rFonts w:ascii="仿宋" w:eastAsia="仿宋" w:hAnsi="仿宋" w:cs="仿宋" w:hint="eastAsia"/>
          <w:sz w:val="32"/>
          <w:szCs w:val="32"/>
        </w:rPr>
        <w:t>带头人，把行政系统主要负责人、学科带头人培养</w:t>
      </w:r>
      <w:proofErr w:type="gramStart"/>
      <w:r>
        <w:rPr>
          <w:rFonts w:ascii="仿宋" w:eastAsia="仿宋" w:hAnsi="仿宋" w:cs="仿宋" w:hint="eastAsia"/>
          <w:sz w:val="32"/>
          <w:szCs w:val="32"/>
        </w:rPr>
        <w:t>成基层</w:t>
      </w:r>
      <w:proofErr w:type="gramEnd"/>
      <w:r>
        <w:rPr>
          <w:rFonts w:ascii="仿宋" w:eastAsia="仿宋" w:hAnsi="仿宋" w:cs="仿宋" w:hint="eastAsia"/>
          <w:sz w:val="32"/>
          <w:szCs w:val="32"/>
        </w:rPr>
        <w:t>党组织负责人，通过双向融合整体推进基层党的建设。五是坚持三级联动。高校党委、院（系）党组织、基层党支部要积极行动起来，把从严治党的体系建立健全起来，责任延伸落实下去。六是坚持教师教材两个关键重点把关。把好教师的入口关、培训关、考核关，对哲学社会科学教材选用进行政治把</w:t>
      </w:r>
      <w:r>
        <w:rPr>
          <w:rFonts w:ascii="仿宋" w:eastAsia="仿宋" w:hAnsi="仿宋" w:cs="仿宋" w:hint="eastAsia"/>
          <w:sz w:val="32"/>
          <w:szCs w:val="32"/>
        </w:rPr>
        <w:t>关，组织好马克思主义理论研究和建设工程重点教材的统一使用工作。</w:t>
      </w:r>
    </w:p>
    <w:p w:rsidR="00BE2C94" w:rsidRDefault="00B55605">
      <w:pPr>
        <w:ind w:firstLineChars="200" w:firstLine="640"/>
        <w:rPr>
          <w:rFonts w:ascii="黑体" w:eastAsia="黑体" w:hAnsi="黑体" w:cs="黑体"/>
          <w:sz w:val="32"/>
          <w:szCs w:val="32"/>
        </w:rPr>
      </w:pPr>
      <w:r>
        <w:rPr>
          <w:rFonts w:ascii="黑体" w:eastAsia="黑体" w:hAnsi="黑体" w:cs="黑体" w:hint="eastAsia"/>
          <w:sz w:val="32"/>
          <w:szCs w:val="32"/>
        </w:rPr>
        <w:t>二、传达四川省会议精神</w:t>
      </w:r>
    </w:p>
    <w:p w:rsidR="00BE2C94" w:rsidRDefault="00B55605">
      <w:pPr>
        <w:pStyle w:val="a5"/>
        <w:shd w:val="clear" w:color="auto" w:fill="FFFFFF"/>
        <w:wordWrap w:val="0"/>
        <w:spacing w:before="0" w:beforeAutospacing="0" w:after="0" w:afterAutospacing="0"/>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5</w:t>
      </w:r>
      <w:r>
        <w:rPr>
          <w:rFonts w:ascii="仿宋" w:eastAsia="仿宋" w:hAnsi="仿宋" w:cs="仿宋" w:hint="eastAsia"/>
          <w:color w:val="333333"/>
          <w:sz w:val="32"/>
          <w:szCs w:val="32"/>
          <w:shd w:val="clear" w:color="auto" w:fill="FFFFFF"/>
        </w:rPr>
        <w:t>月</w:t>
      </w:r>
      <w:r>
        <w:rPr>
          <w:rFonts w:ascii="仿宋" w:eastAsia="仿宋" w:hAnsi="仿宋" w:cs="仿宋" w:hint="eastAsia"/>
          <w:color w:val="333333"/>
          <w:sz w:val="32"/>
          <w:szCs w:val="32"/>
          <w:shd w:val="clear" w:color="auto" w:fill="FFFFFF"/>
        </w:rPr>
        <w:t>3</w:t>
      </w:r>
      <w:r>
        <w:rPr>
          <w:rFonts w:ascii="仿宋" w:eastAsia="仿宋" w:hAnsi="仿宋" w:cs="仿宋" w:hint="eastAsia"/>
          <w:color w:val="333333"/>
          <w:sz w:val="32"/>
          <w:szCs w:val="32"/>
          <w:shd w:val="clear" w:color="auto" w:fill="FFFFFF"/>
        </w:rPr>
        <w:t>日在成都举行的全省高校思想政治工作</w:t>
      </w:r>
      <w:r>
        <w:rPr>
          <w:rFonts w:ascii="仿宋" w:eastAsia="仿宋" w:hAnsi="仿宋" w:cs="仿宋" w:hint="eastAsia"/>
          <w:color w:val="333333"/>
          <w:sz w:val="32"/>
          <w:szCs w:val="32"/>
          <w:shd w:val="clear" w:color="auto" w:fill="FFFFFF"/>
        </w:rPr>
        <w:t>会议学习贯彻全国高校思想政治工作会议特别是习近平总书记重要讲话精神，研究部署我省高校思想政治工作，推动全省高等教育事业更好发展，为国家经济社会发展和治蜀兴川再上新</w:t>
      </w:r>
      <w:r>
        <w:rPr>
          <w:rFonts w:ascii="仿宋" w:eastAsia="仿宋" w:hAnsi="仿宋" w:cs="仿宋" w:hint="eastAsia"/>
          <w:color w:val="333333"/>
          <w:sz w:val="32"/>
          <w:szCs w:val="32"/>
          <w:shd w:val="clear" w:color="auto" w:fill="FFFFFF"/>
        </w:rPr>
        <w:lastRenderedPageBreak/>
        <w:t>台阶，提供智力支撑、人才支持。</w:t>
      </w:r>
      <w:r>
        <w:rPr>
          <w:rFonts w:ascii="仿宋" w:eastAsia="仿宋" w:hAnsi="仿宋" w:cs="仿宋" w:hint="eastAsia"/>
          <w:color w:val="333333"/>
          <w:sz w:val="32"/>
          <w:szCs w:val="32"/>
          <w:shd w:val="clear" w:color="auto" w:fill="FFFFFF"/>
        </w:rPr>
        <w:t>省委书记</w:t>
      </w:r>
      <w:r>
        <w:rPr>
          <w:rFonts w:ascii="仿宋" w:eastAsia="仿宋" w:hAnsi="仿宋" w:cs="仿宋" w:hint="eastAsia"/>
          <w:color w:val="333333"/>
          <w:sz w:val="32"/>
          <w:szCs w:val="32"/>
        </w:rPr>
        <w:t>王东明</w:t>
      </w:r>
      <w:r>
        <w:rPr>
          <w:rFonts w:ascii="仿宋" w:eastAsia="仿宋" w:hAnsi="仿宋" w:cs="仿宋" w:hint="eastAsia"/>
          <w:color w:val="333333"/>
          <w:sz w:val="32"/>
          <w:szCs w:val="32"/>
        </w:rPr>
        <w:t>在讲话中</w:t>
      </w:r>
      <w:r>
        <w:rPr>
          <w:rFonts w:ascii="仿宋" w:eastAsia="仿宋" w:hAnsi="仿宋" w:cs="仿宋" w:hint="eastAsia"/>
          <w:color w:val="333333"/>
          <w:sz w:val="32"/>
          <w:szCs w:val="32"/>
        </w:rPr>
        <w:t>指出，要全面深刻把握习近平总书记对高校思想政治工作的系列论述，吃透基本精神，领悟核心要义，切实增强“四个意识”，坚定以习近平总书记重要讲话精神统揽四川高校思想政治工作。要把学习讲话精神的成果体现到思想认识的提高上、体现到立德树人的推进上、体现到突出问题的解决上、体现到工作能力的提升上，推动全省高等教育事业发展再上新台阶，在全面建成小康社会决胜阶段再立新功。</w:t>
      </w:r>
    </w:p>
    <w:p w:rsidR="00BE2C94" w:rsidRDefault="00B55605">
      <w:pPr>
        <w:pStyle w:val="a5"/>
        <w:shd w:val="clear" w:color="auto" w:fill="FFFFFF"/>
        <w:wordWrap w:val="0"/>
        <w:spacing w:before="0" w:beforeAutospacing="0" w:after="0" w:afterAutospacing="0"/>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rPr>
        <w:t>王东明指出，当前和今后一个时期，做好全省高校思想政治工作必须认真落实党的教育方针，坚持稳中求进工作总基调，坚持社会主义办学方向，坚持把立德树人作为中心环</w:t>
      </w:r>
      <w:r>
        <w:rPr>
          <w:rFonts w:ascii="仿宋" w:eastAsia="仿宋" w:hAnsi="仿宋" w:cs="仿宋" w:hint="eastAsia"/>
          <w:color w:val="333333"/>
          <w:sz w:val="32"/>
          <w:szCs w:val="32"/>
        </w:rPr>
        <w:t>节、把思想政治工作贯穿教育教学全过程，以理想信念教育为核心，以社会主义核心价值观为引领，切实抓好各方面基础性建设和基础性工作，努力培养又红又专、德才兼备、全面发展的中国特色社会主义合格建设者和可靠接班人，奋力开创我省高等教育事业发展新局面，为决胜全面小康、建设经济强省提供有力支撑。</w:t>
      </w:r>
    </w:p>
    <w:p w:rsidR="00BE2C94" w:rsidRDefault="00B55605">
      <w:pPr>
        <w:pStyle w:val="a5"/>
        <w:shd w:val="clear" w:color="auto" w:fill="FFFFFF"/>
        <w:wordWrap w:val="0"/>
        <w:spacing w:before="0" w:beforeAutospacing="0" w:after="0" w:afterAutospacing="0"/>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rPr>
        <w:t>王东明强调，要针对高校实际，采取有力措施推动高校思想政治工作各项任务落地落实。一要始终不渝加强马克思主义科学理论教育，持续深化对习近平总书记系列重要讲话精神和治国</w:t>
      </w:r>
      <w:proofErr w:type="gramStart"/>
      <w:r>
        <w:rPr>
          <w:rFonts w:ascii="仿宋" w:eastAsia="仿宋" w:hAnsi="仿宋" w:cs="仿宋" w:hint="eastAsia"/>
          <w:color w:val="333333"/>
          <w:sz w:val="32"/>
          <w:szCs w:val="32"/>
        </w:rPr>
        <w:t>理政新理念</w:t>
      </w:r>
      <w:proofErr w:type="gramEnd"/>
      <w:r>
        <w:rPr>
          <w:rFonts w:ascii="仿宋" w:eastAsia="仿宋" w:hAnsi="仿宋" w:cs="仿宋" w:hint="eastAsia"/>
          <w:color w:val="333333"/>
          <w:sz w:val="32"/>
          <w:szCs w:val="32"/>
        </w:rPr>
        <w:t>新思想新战略的学习教育，加强马克思主义理论研究，有针对性</w:t>
      </w:r>
      <w:r>
        <w:rPr>
          <w:rFonts w:ascii="仿宋" w:eastAsia="仿宋" w:hAnsi="仿宋" w:cs="仿宋" w:hint="eastAsia"/>
          <w:color w:val="333333"/>
          <w:sz w:val="32"/>
          <w:szCs w:val="32"/>
        </w:rPr>
        <w:t>做好深层次思想理论问题辨析引</w:t>
      </w:r>
      <w:r>
        <w:rPr>
          <w:rFonts w:ascii="仿宋" w:eastAsia="仿宋" w:hAnsi="仿宋" w:cs="仿宋" w:hint="eastAsia"/>
          <w:color w:val="333333"/>
          <w:sz w:val="32"/>
          <w:szCs w:val="32"/>
        </w:rPr>
        <w:lastRenderedPageBreak/>
        <w:t>导。二要大力培育和</w:t>
      </w:r>
      <w:proofErr w:type="gramStart"/>
      <w:r>
        <w:rPr>
          <w:rFonts w:ascii="仿宋" w:eastAsia="仿宋" w:hAnsi="仿宋" w:cs="仿宋" w:hint="eastAsia"/>
          <w:color w:val="333333"/>
          <w:sz w:val="32"/>
          <w:szCs w:val="32"/>
        </w:rPr>
        <w:t>践行</w:t>
      </w:r>
      <w:proofErr w:type="gramEnd"/>
      <w:r>
        <w:rPr>
          <w:rFonts w:ascii="仿宋" w:eastAsia="仿宋" w:hAnsi="仿宋" w:cs="仿宋" w:hint="eastAsia"/>
          <w:color w:val="333333"/>
          <w:sz w:val="32"/>
          <w:szCs w:val="32"/>
        </w:rPr>
        <w:t>社会主义核心价值观，大力弘扬以爱国主义为核心的民族精神和以改革创新为核心的时代精神，引导广大师生树立正确的世界观、人生观、价值观，自觉做社会主义核心价值观的坚定信仰者、积极传播者和模范</w:t>
      </w:r>
      <w:proofErr w:type="gramStart"/>
      <w:r>
        <w:rPr>
          <w:rFonts w:ascii="仿宋" w:eastAsia="仿宋" w:hAnsi="仿宋" w:cs="仿宋" w:hint="eastAsia"/>
          <w:color w:val="333333"/>
          <w:sz w:val="32"/>
          <w:szCs w:val="32"/>
        </w:rPr>
        <w:t>践行</w:t>
      </w:r>
      <w:proofErr w:type="gramEnd"/>
      <w:r>
        <w:rPr>
          <w:rFonts w:ascii="仿宋" w:eastAsia="仿宋" w:hAnsi="仿宋" w:cs="仿宋" w:hint="eastAsia"/>
          <w:color w:val="333333"/>
          <w:sz w:val="32"/>
          <w:szCs w:val="32"/>
        </w:rPr>
        <w:t>者。三要切实加强法治教育，持续开展“法律进校园”活动，引导师生尊法学法守法用法，不断增强法治观念和法治意识。四要找准定位、担当作为，充分发挥思想政治工作独特优势，更好服务治蜀兴川大局、服务全面创新改革“一号工程”、服务脱贫攻坚“头等大事”、服务美丽四川建设等，为推进“两个跨</w:t>
      </w:r>
      <w:r>
        <w:rPr>
          <w:rFonts w:ascii="仿宋" w:eastAsia="仿宋" w:hAnsi="仿宋" w:cs="仿宋" w:hint="eastAsia"/>
          <w:color w:val="333333"/>
          <w:sz w:val="32"/>
          <w:szCs w:val="32"/>
        </w:rPr>
        <w:t>越”凝聚更多智慧力量。</w:t>
      </w:r>
    </w:p>
    <w:p w:rsidR="00BE2C94" w:rsidRDefault="00B55605">
      <w:pPr>
        <w:pStyle w:val="a5"/>
        <w:shd w:val="clear" w:color="auto" w:fill="FFFFFF"/>
        <w:wordWrap w:val="0"/>
        <w:spacing w:before="0" w:beforeAutospacing="0" w:after="0" w:afterAutospacing="0"/>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rPr>
        <w:t>王东明指出，要紧紧围绕学生、关照学生、服务学生，不断创新高校思想政治工作方式方法。用好课堂教学这个主渠道，紧扣时政热点、前沿问题开展启发式教学，及时更新教学内容、丰富教学手段，着力提高课堂教学亲和力感染力。重视和加强“第二课堂”建设，广泛开展各类志愿者服务等活动，发挥好共青团、学生会组织和学生社团作用，让学生更多感受正能量。更加注重以文化人以文育人，广泛开展文明校园创建，积极推进高雅艺术进校园活动，着力提高学生文学素养和文化修养。善于运用新媒体新技术平台，加强学生互动社区、主题教育网站、专业学术网站、微博、</w:t>
      </w:r>
      <w:proofErr w:type="gramStart"/>
      <w:r>
        <w:rPr>
          <w:rFonts w:ascii="仿宋" w:eastAsia="仿宋" w:hAnsi="仿宋" w:cs="仿宋" w:hint="eastAsia"/>
          <w:color w:val="333333"/>
          <w:sz w:val="32"/>
          <w:szCs w:val="32"/>
        </w:rPr>
        <w:t>微信以及</w:t>
      </w:r>
      <w:proofErr w:type="gramEnd"/>
      <w:r>
        <w:rPr>
          <w:rFonts w:ascii="仿宋" w:eastAsia="仿宋" w:hAnsi="仿宋" w:cs="仿宋" w:hint="eastAsia"/>
          <w:color w:val="333333"/>
          <w:sz w:val="32"/>
          <w:szCs w:val="32"/>
        </w:rPr>
        <w:t>移动客户端建设，坚决防止错误思潮和网络谣言在校园发酵蔓延。</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lastRenderedPageBreak/>
        <w:t>王东明指出，要着力建设一支高素质的高校师资队伍。坚持把政治标准放在首位，严格教师资格和准入制度，强化师德考核，严明课堂教学管理和教学秩序，引导教师不断增强对中国特色社会主义的思想认同、理论认同和情感认同。坚持把加强高校思想政治工作队伍建设作为重要任务来抓，进一步拓展选拔视野，强化实践锻炼，推动专业化、职业化建设，整体推进高校党政干部和共青团干部、思想政治理论课教师和哲学社会科学教师、辅导员班主任和心理咨询教师等队伍建设，选优配强专</w:t>
      </w:r>
      <w:proofErr w:type="gramStart"/>
      <w:r>
        <w:rPr>
          <w:rFonts w:ascii="仿宋" w:eastAsia="仿宋" w:hAnsi="仿宋" w:cs="仿宋" w:hint="eastAsia"/>
          <w:color w:val="333333"/>
          <w:sz w:val="32"/>
          <w:szCs w:val="32"/>
          <w:shd w:val="clear" w:color="auto" w:fill="FFFFFF"/>
        </w:rPr>
        <w:t>兼职党</w:t>
      </w:r>
      <w:proofErr w:type="gramEnd"/>
      <w:r>
        <w:rPr>
          <w:rFonts w:ascii="仿宋" w:eastAsia="仿宋" w:hAnsi="仿宋" w:cs="仿宋" w:hint="eastAsia"/>
          <w:color w:val="333333"/>
          <w:sz w:val="32"/>
          <w:szCs w:val="32"/>
          <w:shd w:val="clear" w:color="auto" w:fill="FFFFFF"/>
        </w:rPr>
        <w:t>务工</w:t>
      </w:r>
      <w:r>
        <w:rPr>
          <w:rFonts w:ascii="仿宋" w:eastAsia="仿宋" w:hAnsi="仿宋" w:cs="仿宋" w:hint="eastAsia"/>
          <w:color w:val="333333"/>
          <w:sz w:val="32"/>
          <w:szCs w:val="32"/>
          <w:shd w:val="clear" w:color="auto" w:fill="FFFFFF"/>
        </w:rPr>
        <w:t>作者。</w:t>
      </w:r>
    </w:p>
    <w:p w:rsidR="00BE2C94" w:rsidRDefault="00B55605">
      <w:pPr>
        <w:ind w:firstLineChars="200" w:firstLine="640"/>
        <w:rPr>
          <w:rFonts w:ascii="黑体" w:eastAsia="黑体" w:hAnsi="黑体" w:cs="黑体"/>
          <w:sz w:val="32"/>
          <w:szCs w:val="32"/>
        </w:rPr>
      </w:pPr>
      <w:r>
        <w:rPr>
          <w:rFonts w:ascii="黑体" w:eastAsia="黑体" w:hAnsi="黑体" w:cs="黑体" w:hint="eastAsia"/>
          <w:sz w:val="32"/>
          <w:szCs w:val="32"/>
        </w:rPr>
        <w:t>三、贯彻落实会议精神的意见</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一要抓好学习，吃透精神。要联系习近平总书记系列重要讲话精神，联系学校发展历史、联系业已形成的特色、联系形势变化要求，认真组织深入学习，牢牢把握加强和改进高校思想政治工作的总体要求和主要任务，学深学透会议精神。特别是各级干部要以身作则、带头学习，发扬理论联系实际的学风，带动所有</w:t>
      </w:r>
      <w:r>
        <w:rPr>
          <w:rFonts w:ascii="仿宋" w:eastAsia="仿宋" w:hAnsi="仿宋" w:cs="仿宋" w:hint="eastAsia"/>
          <w:color w:val="333333"/>
          <w:sz w:val="32"/>
          <w:szCs w:val="32"/>
          <w:shd w:val="clear" w:color="auto" w:fill="FFFFFF"/>
        </w:rPr>
        <w:t>学生工作者</w:t>
      </w:r>
      <w:r>
        <w:rPr>
          <w:rFonts w:ascii="仿宋" w:eastAsia="仿宋" w:hAnsi="仿宋" w:cs="仿宋" w:hint="eastAsia"/>
          <w:color w:val="333333"/>
          <w:sz w:val="32"/>
          <w:szCs w:val="32"/>
          <w:shd w:val="clear" w:color="auto" w:fill="FFFFFF"/>
        </w:rPr>
        <w:t>和教师结合实际开展学习领会，从思想上</w:t>
      </w:r>
      <w:r>
        <w:rPr>
          <w:rFonts w:ascii="仿宋" w:eastAsia="仿宋" w:hAnsi="仿宋" w:cs="仿宋" w:hint="eastAsia"/>
          <w:color w:val="333333"/>
          <w:sz w:val="32"/>
          <w:szCs w:val="32"/>
          <w:shd w:val="clear" w:color="auto" w:fill="FFFFFF"/>
        </w:rPr>
        <w:t>深刻</w:t>
      </w:r>
      <w:r>
        <w:rPr>
          <w:rFonts w:ascii="仿宋" w:eastAsia="仿宋" w:hAnsi="仿宋" w:cs="仿宋" w:hint="eastAsia"/>
          <w:color w:val="333333"/>
          <w:sz w:val="32"/>
          <w:szCs w:val="32"/>
          <w:shd w:val="clear" w:color="auto" w:fill="FFFFFF"/>
        </w:rPr>
        <w:t>认识思想政治工作是高校一切工作的灵魂。</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二要聚焦问题，贯彻到位。要坚持问题导向，突出工作重点，切实提高思想政治工作的针对性和吸引力。要解决好“为谁培养</w:t>
      </w:r>
      <w:r>
        <w:rPr>
          <w:rFonts w:ascii="仿宋" w:eastAsia="仿宋" w:hAnsi="仿宋" w:cs="仿宋" w:hint="eastAsia"/>
          <w:color w:val="333333"/>
          <w:sz w:val="32"/>
          <w:szCs w:val="32"/>
          <w:shd w:val="clear" w:color="auto" w:fill="FFFFFF"/>
        </w:rPr>
        <w:t>人、培养什么人”的问题，加强正面引导，坚持</w:t>
      </w:r>
      <w:r>
        <w:rPr>
          <w:rFonts w:ascii="仿宋" w:eastAsia="仿宋" w:hAnsi="仿宋" w:cs="仿宋" w:hint="eastAsia"/>
          <w:color w:val="333333"/>
          <w:sz w:val="32"/>
          <w:szCs w:val="32"/>
          <w:shd w:val="clear" w:color="auto" w:fill="FFFFFF"/>
        </w:rPr>
        <w:t>把</w:t>
      </w:r>
      <w:r>
        <w:rPr>
          <w:rFonts w:ascii="仿宋" w:eastAsia="仿宋" w:hAnsi="仿宋" w:cs="仿宋" w:hint="eastAsia"/>
          <w:color w:val="333333"/>
          <w:sz w:val="32"/>
          <w:szCs w:val="32"/>
          <w:shd w:val="clear" w:color="auto" w:fill="FFFFFF"/>
        </w:rPr>
        <w:t>社会主义办学方向的要求落实到教育发展全过程，切实维护</w:t>
      </w:r>
      <w:r>
        <w:rPr>
          <w:rFonts w:ascii="仿宋" w:eastAsia="仿宋" w:hAnsi="仿宋" w:cs="仿宋" w:hint="eastAsia"/>
          <w:color w:val="333333"/>
          <w:sz w:val="32"/>
          <w:szCs w:val="32"/>
          <w:shd w:val="clear" w:color="auto" w:fill="FFFFFF"/>
        </w:rPr>
        <w:lastRenderedPageBreak/>
        <w:t>学校和谐稳定；要解决好“办什么样的大学、怎样办好大学”的问题，坚持</w:t>
      </w:r>
      <w:r>
        <w:rPr>
          <w:rFonts w:ascii="仿宋" w:eastAsia="仿宋" w:hAnsi="仿宋" w:cs="仿宋" w:hint="eastAsia"/>
          <w:color w:val="333333"/>
          <w:sz w:val="32"/>
          <w:szCs w:val="32"/>
          <w:shd w:val="clear" w:color="auto" w:fill="FFFFFF"/>
        </w:rPr>
        <w:t>立足</w:t>
      </w:r>
      <w:r>
        <w:rPr>
          <w:rFonts w:ascii="仿宋" w:eastAsia="仿宋" w:hAnsi="仿宋" w:cs="仿宋" w:hint="eastAsia"/>
          <w:color w:val="333333"/>
          <w:sz w:val="32"/>
          <w:szCs w:val="32"/>
          <w:shd w:val="clear" w:color="auto" w:fill="FFFFFF"/>
        </w:rPr>
        <w:t>德阳、</w:t>
      </w:r>
      <w:r>
        <w:rPr>
          <w:rFonts w:ascii="仿宋" w:eastAsia="仿宋" w:hAnsi="仿宋" w:cs="仿宋" w:hint="eastAsia"/>
          <w:color w:val="333333"/>
          <w:sz w:val="32"/>
          <w:szCs w:val="32"/>
          <w:shd w:val="clear" w:color="auto" w:fill="FFFFFF"/>
        </w:rPr>
        <w:t>服务</w:t>
      </w:r>
      <w:r>
        <w:rPr>
          <w:rFonts w:ascii="仿宋" w:eastAsia="仿宋" w:hAnsi="仿宋" w:cs="仿宋" w:hint="eastAsia"/>
          <w:color w:val="333333"/>
          <w:sz w:val="32"/>
          <w:szCs w:val="32"/>
          <w:shd w:val="clear" w:color="auto" w:fill="FFFFFF"/>
        </w:rPr>
        <w:t>四川、</w:t>
      </w:r>
      <w:r>
        <w:rPr>
          <w:rFonts w:ascii="仿宋" w:eastAsia="仿宋" w:hAnsi="仿宋" w:cs="仿宋" w:hint="eastAsia"/>
          <w:color w:val="333333"/>
          <w:sz w:val="32"/>
          <w:szCs w:val="32"/>
          <w:shd w:val="clear" w:color="auto" w:fill="FFFFFF"/>
        </w:rPr>
        <w:t>辐射西部、面向全国、</w:t>
      </w:r>
      <w:r>
        <w:rPr>
          <w:rFonts w:ascii="仿宋" w:eastAsia="仿宋" w:hAnsi="仿宋" w:cs="仿宋" w:hint="eastAsia"/>
          <w:color w:val="333333"/>
          <w:sz w:val="32"/>
          <w:szCs w:val="32"/>
          <w:shd w:val="clear" w:color="auto" w:fill="FFFFFF"/>
        </w:rPr>
        <w:t>放眼</w:t>
      </w:r>
      <w:r>
        <w:rPr>
          <w:rFonts w:ascii="仿宋" w:eastAsia="仿宋" w:hAnsi="仿宋" w:cs="仿宋" w:hint="eastAsia"/>
          <w:color w:val="333333"/>
          <w:sz w:val="32"/>
          <w:szCs w:val="32"/>
          <w:shd w:val="clear" w:color="auto" w:fill="FFFFFF"/>
        </w:rPr>
        <w:t>世界</w:t>
      </w:r>
      <w:r>
        <w:rPr>
          <w:rFonts w:ascii="仿宋" w:eastAsia="仿宋" w:hAnsi="仿宋" w:cs="仿宋" w:hint="eastAsia"/>
          <w:color w:val="333333"/>
          <w:sz w:val="32"/>
          <w:szCs w:val="32"/>
          <w:shd w:val="clear" w:color="auto" w:fill="FFFFFF"/>
        </w:rPr>
        <w:t>办</w:t>
      </w:r>
      <w:r>
        <w:rPr>
          <w:rFonts w:ascii="仿宋" w:eastAsia="仿宋" w:hAnsi="仿宋" w:cs="仿宋" w:hint="eastAsia"/>
          <w:color w:val="333333"/>
          <w:sz w:val="32"/>
          <w:szCs w:val="32"/>
          <w:shd w:val="clear" w:color="auto" w:fill="FFFFFF"/>
        </w:rPr>
        <w:t>好</w:t>
      </w:r>
      <w:r>
        <w:rPr>
          <w:rFonts w:ascii="仿宋" w:eastAsia="仿宋" w:hAnsi="仿宋" w:cs="仿宋" w:hint="eastAsia"/>
          <w:color w:val="333333"/>
          <w:sz w:val="32"/>
          <w:szCs w:val="32"/>
          <w:shd w:val="clear" w:color="auto" w:fill="FFFFFF"/>
        </w:rPr>
        <w:t>大学，找准位置推进一流大学一流学科建设；大力实施高校思想政治理论课建设体系创新计划，加强思想政治课程建设，力争启动“易班”建设，建立二级党组织述党建和思想政治工作制度等，推动学校思想政治工作不断改革创新。</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三要结合实际，</w:t>
      </w:r>
      <w:r>
        <w:rPr>
          <w:rFonts w:ascii="仿宋" w:eastAsia="仿宋" w:hAnsi="仿宋" w:cs="仿宋" w:hint="eastAsia"/>
          <w:color w:val="333333"/>
          <w:sz w:val="32"/>
          <w:szCs w:val="32"/>
          <w:shd w:val="clear" w:color="auto" w:fill="FFFFFF"/>
        </w:rPr>
        <w:t>传承创新</w:t>
      </w:r>
      <w:r>
        <w:rPr>
          <w:rFonts w:ascii="仿宋" w:eastAsia="仿宋" w:hAnsi="仿宋" w:cs="仿宋" w:hint="eastAsia"/>
          <w:color w:val="333333"/>
          <w:sz w:val="32"/>
          <w:szCs w:val="32"/>
          <w:shd w:val="clear" w:color="auto" w:fill="FFFFFF"/>
        </w:rPr>
        <w:t>。要继续坚持“三品两化五环节”的做法，并赋予其新的</w:t>
      </w:r>
      <w:r>
        <w:rPr>
          <w:rFonts w:ascii="仿宋" w:eastAsia="仿宋" w:hAnsi="仿宋" w:cs="仿宋" w:hint="eastAsia"/>
          <w:color w:val="333333"/>
          <w:sz w:val="32"/>
          <w:szCs w:val="32"/>
          <w:shd w:val="clear" w:color="auto" w:fill="FFFFFF"/>
        </w:rPr>
        <w:t>时代</w:t>
      </w:r>
      <w:r>
        <w:rPr>
          <w:rFonts w:ascii="仿宋" w:eastAsia="仿宋" w:hAnsi="仿宋" w:cs="仿宋" w:hint="eastAsia"/>
          <w:color w:val="333333"/>
          <w:sz w:val="32"/>
          <w:szCs w:val="32"/>
          <w:shd w:val="clear" w:color="auto" w:fill="FFFFFF"/>
        </w:rPr>
        <w:t>内涵；要不断弘扬“早诵经典，晚习武术”的传统，并将其发扬光大；要坚持打造“国防教育特色学校”的特色，将国防教育融入到立德树人工程之中；要充分发挥学生“三个自我”的作用，让学生在接受高等教育的同时提升自我发展能力；</w:t>
      </w:r>
      <w:r>
        <w:rPr>
          <w:rFonts w:ascii="仿宋" w:eastAsia="仿宋" w:hAnsi="仿宋" w:cs="仿宋" w:hint="eastAsia"/>
          <w:color w:val="333333"/>
          <w:sz w:val="32"/>
          <w:szCs w:val="32"/>
          <w:shd w:val="clear" w:color="auto" w:fill="FFFFFF"/>
        </w:rPr>
        <w:t>要坚持开好周前会，使之形式多样、贴近学生、生动活泼、卓有实效；</w:t>
      </w:r>
      <w:r>
        <w:rPr>
          <w:rFonts w:ascii="仿宋" w:eastAsia="仿宋" w:hAnsi="仿宋" w:cs="仿宋" w:hint="eastAsia"/>
          <w:color w:val="333333"/>
          <w:sz w:val="32"/>
          <w:szCs w:val="32"/>
          <w:shd w:val="clear" w:color="auto" w:fill="FFFFFF"/>
        </w:rPr>
        <w:t>要着力加强党建工作，在学生中广泛开展党的知</w:t>
      </w:r>
      <w:r>
        <w:rPr>
          <w:rFonts w:ascii="仿宋" w:eastAsia="仿宋" w:hAnsi="仿宋" w:cs="仿宋" w:hint="eastAsia"/>
          <w:color w:val="333333"/>
          <w:sz w:val="32"/>
          <w:szCs w:val="32"/>
          <w:shd w:val="clear" w:color="auto" w:fill="FFFFFF"/>
        </w:rPr>
        <w:t>识学习</w:t>
      </w:r>
      <w:r>
        <w:rPr>
          <w:rFonts w:ascii="仿宋" w:eastAsia="仿宋" w:hAnsi="仿宋" w:cs="仿宋" w:hint="eastAsia"/>
          <w:color w:val="333333"/>
          <w:sz w:val="32"/>
          <w:szCs w:val="32"/>
          <w:shd w:val="clear" w:color="auto" w:fill="FFFFFF"/>
        </w:rPr>
        <w:t>教育活动，</w:t>
      </w:r>
      <w:r>
        <w:rPr>
          <w:rFonts w:ascii="仿宋" w:eastAsia="仿宋" w:hAnsi="仿宋" w:cs="仿宋" w:hint="eastAsia"/>
          <w:color w:val="333333"/>
          <w:sz w:val="32"/>
          <w:szCs w:val="32"/>
          <w:shd w:val="clear" w:color="auto" w:fill="FFFFFF"/>
        </w:rPr>
        <w:t>促使</w:t>
      </w:r>
      <w:r>
        <w:rPr>
          <w:rFonts w:ascii="仿宋" w:eastAsia="仿宋" w:hAnsi="仿宋" w:cs="仿宋" w:hint="eastAsia"/>
          <w:color w:val="333333"/>
          <w:sz w:val="32"/>
          <w:szCs w:val="32"/>
          <w:shd w:val="clear" w:color="auto" w:fill="FFFFFF"/>
        </w:rPr>
        <w:t>广大学生爱党、爱国、爱校的意识不断张扬</w:t>
      </w:r>
      <w:r>
        <w:rPr>
          <w:rFonts w:ascii="仿宋" w:eastAsia="仿宋" w:hAnsi="仿宋" w:cs="仿宋" w:hint="eastAsia"/>
          <w:color w:val="333333"/>
          <w:sz w:val="32"/>
          <w:szCs w:val="32"/>
          <w:shd w:val="clear" w:color="auto" w:fill="FFFFFF"/>
        </w:rPr>
        <w:t>、永驻心间</w:t>
      </w:r>
      <w:r>
        <w:rPr>
          <w:rFonts w:ascii="仿宋" w:eastAsia="仿宋" w:hAnsi="仿宋" w:cs="仿宋" w:hint="eastAsia"/>
          <w:color w:val="333333"/>
          <w:sz w:val="32"/>
          <w:szCs w:val="32"/>
          <w:shd w:val="clear" w:color="auto" w:fill="FFFFFF"/>
        </w:rPr>
        <w:t>。</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四要分类实施，全员育人。全体干部、党员要始终不渝坚持思想政治工作育人的要旨，结合自身工作思考立德树人大任，将其精神和要求贯穿</w:t>
      </w:r>
      <w:r>
        <w:rPr>
          <w:rFonts w:ascii="仿宋" w:eastAsia="仿宋" w:hAnsi="仿宋" w:cs="仿宋" w:hint="eastAsia"/>
          <w:color w:val="333333"/>
          <w:sz w:val="32"/>
          <w:szCs w:val="32"/>
          <w:shd w:val="clear" w:color="auto" w:fill="FFFFFF"/>
        </w:rPr>
        <w:t>于各项工作之中；全体辅导员和学生工作者要身体力行，坚定不移地围绕学生、关照学生、服务学生，不断丰富“第二课堂”的功能，发挥学生组织与社团的作用，以文化人，以文育人，着力提高学生文学素养和</w:t>
      </w:r>
      <w:r>
        <w:rPr>
          <w:rFonts w:ascii="仿宋" w:eastAsia="仿宋" w:hAnsi="仿宋" w:cs="仿宋" w:hint="eastAsia"/>
          <w:color w:val="333333"/>
          <w:sz w:val="32"/>
          <w:szCs w:val="32"/>
          <w:shd w:val="clear" w:color="auto" w:fill="FFFFFF"/>
        </w:rPr>
        <w:lastRenderedPageBreak/>
        <w:t>文化修养；全体教师要在教学过程中向学生充分</w:t>
      </w:r>
      <w:proofErr w:type="gramStart"/>
      <w:r>
        <w:rPr>
          <w:rFonts w:ascii="仿宋" w:eastAsia="仿宋" w:hAnsi="仿宋" w:cs="仿宋" w:hint="eastAsia"/>
          <w:color w:val="333333"/>
          <w:sz w:val="32"/>
          <w:szCs w:val="32"/>
          <w:shd w:val="clear" w:color="auto" w:fill="FFFFFF"/>
        </w:rPr>
        <w:t>传递正</w:t>
      </w:r>
      <w:proofErr w:type="gramEnd"/>
      <w:r>
        <w:rPr>
          <w:rFonts w:ascii="仿宋" w:eastAsia="仿宋" w:hAnsi="仿宋" w:cs="仿宋" w:hint="eastAsia"/>
          <w:color w:val="333333"/>
          <w:sz w:val="32"/>
          <w:szCs w:val="32"/>
          <w:shd w:val="clear" w:color="auto" w:fill="FFFFFF"/>
        </w:rPr>
        <w:t>能量，</w:t>
      </w:r>
      <w:proofErr w:type="gramStart"/>
      <w:r>
        <w:rPr>
          <w:rFonts w:ascii="仿宋" w:eastAsia="仿宋" w:hAnsi="仿宋" w:cs="仿宋" w:hint="eastAsia"/>
          <w:color w:val="333333"/>
          <w:sz w:val="32"/>
          <w:szCs w:val="32"/>
          <w:shd w:val="clear" w:color="auto" w:fill="FFFFFF"/>
        </w:rPr>
        <w:t>既教授</w:t>
      </w:r>
      <w:proofErr w:type="gramEnd"/>
      <w:r>
        <w:rPr>
          <w:rFonts w:ascii="仿宋" w:eastAsia="仿宋" w:hAnsi="仿宋" w:cs="仿宋" w:hint="eastAsia"/>
          <w:color w:val="333333"/>
          <w:sz w:val="32"/>
          <w:szCs w:val="32"/>
          <w:shd w:val="clear" w:color="auto" w:fill="FFFFFF"/>
        </w:rPr>
        <w:t>专业知识和技能，更传授道德品行和做人真理；全体思想政治课程教师要切实用好课堂教学主渠道，紧扣时政热点和前沿问题开展教学，及时更新教学内容，丰富教学手段，着力提高课堂教学亲和力和感染力；全体管理服务人员要深刻认识管理服务育人的含义，在各自岗位上围绕学校育人中心工作做好</w:t>
      </w:r>
      <w:r>
        <w:rPr>
          <w:rFonts w:ascii="仿宋" w:eastAsia="仿宋" w:hAnsi="仿宋" w:cs="仿宋" w:hint="eastAsia"/>
          <w:color w:val="333333"/>
          <w:sz w:val="32"/>
          <w:szCs w:val="32"/>
          <w:shd w:val="clear" w:color="auto" w:fill="FFFFFF"/>
        </w:rPr>
        <w:t>应尽之责。</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五</w:t>
      </w:r>
      <w:r>
        <w:rPr>
          <w:rFonts w:ascii="仿宋" w:eastAsia="仿宋" w:hAnsi="仿宋" w:cs="仿宋" w:hint="eastAsia"/>
          <w:color w:val="333333"/>
          <w:sz w:val="32"/>
          <w:szCs w:val="32"/>
          <w:shd w:val="clear" w:color="auto" w:fill="FFFFFF"/>
        </w:rPr>
        <w:t>要营造氛围，广泛宣传。要充分发挥传统媒体与新兴媒体合力作用，强化校内媒体功能，开设专题专栏，采用师生喜闻乐见的形式，开展针对性解读，及时宣传报道学校加强思想政治工作的做法和经验，营造良好氛围；</w:t>
      </w:r>
      <w:r>
        <w:rPr>
          <w:rFonts w:ascii="仿宋" w:eastAsia="仿宋" w:hAnsi="仿宋" w:cs="仿宋" w:hint="eastAsia"/>
          <w:color w:val="333333"/>
          <w:sz w:val="32"/>
          <w:szCs w:val="32"/>
          <w:shd w:val="clear" w:color="auto" w:fill="FFFFFF"/>
        </w:rPr>
        <w:t>有效应用新媒体新技术平台，加强主题网站、微博、</w:t>
      </w:r>
      <w:proofErr w:type="gramStart"/>
      <w:r>
        <w:rPr>
          <w:rFonts w:ascii="仿宋" w:eastAsia="仿宋" w:hAnsi="仿宋" w:cs="仿宋" w:hint="eastAsia"/>
          <w:color w:val="333333"/>
          <w:sz w:val="32"/>
          <w:szCs w:val="32"/>
          <w:shd w:val="clear" w:color="auto" w:fill="FFFFFF"/>
        </w:rPr>
        <w:t>微信建设</w:t>
      </w:r>
      <w:proofErr w:type="gramEnd"/>
      <w:r>
        <w:rPr>
          <w:rFonts w:ascii="仿宋" w:eastAsia="仿宋" w:hAnsi="仿宋" w:cs="仿宋" w:hint="eastAsia"/>
          <w:color w:val="333333"/>
          <w:sz w:val="32"/>
          <w:szCs w:val="32"/>
          <w:shd w:val="clear" w:color="auto" w:fill="FFFFFF"/>
        </w:rPr>
        <w:t>，坚决防止错误思潮和网络谣言发酵蔓延；充分</w:t>
      </w:r>
      <w:r>
        <w:rPr>
          <w:rFonts w:ascii="仿宋" w:eastAsia="仿宋" w:hAnsi="仿宋" w:cs="仿宋" w:hint="eastAsia"/>
          <w:color w:val="333333"/>
          <w:sz w:val="32"/>
          <w:szCs w:val="32"/>
          <w:shd w:val="clear" w:color="auto" w:fill="FFFFFF"/>
        </w:rPr>
        <w:t>借</w:t>
      </w:r>
      <w:proofErr w:type="gramStart"/>
      <w:r>
        <w:rPr>
          <w:rFonts w:ascii="仿宋" w:eastAsia="仿宋" w:hAnsi="仿宋" w:cs="仿宋" w:hint="eastAsia"/>
          <w:color w:val="333333"/>
          <w:sz w:val="32"/>
          <w:szCs w:val="32"/>
          <w:shd w:val="clear" w:color="auto" w:fill="FFFFFF"/>
        </w:rPr>
        <w:t>力社会</w:t>
      </w:r>
      <w:proofErr w:type="gramEnd"/>
      <w:r>
        <w:rPr>
          <w:rFonts w:ascii="仿宋" w:eastAsia="仿宋" w:hAnsi="仿宋" w:cs="仿宋" w:hint="eastAsia"/>
          <w:color w:val="333333"/>
          <w:sz w:val="32"/>
          <w:szCs w:val="32"/>
          <w:shd w:val="clear" w:color="auto" w:fill="FFFFFF"/>
        </w:rPr>
        <w:t>主流媒体影响，</w:t>
      </w:r>
      <w:r>
        <w:rPr>
          <w:rFonts w:ascii="仿宋" w:eastAsia="仿宋" w:hAnsi="仿宋" w:cs="仿宋" w:hint="eastAsia"/>
          <w:color w:val="333333"/>
          <w:sz w:val="32"/>
          <w:szCs w:val="32"/>
          <w:shd w:val="clear" w:color="auto" w:fill="FFFFFF"/>
        </w:rPr>
        <w:t>不断</w:t>
      </w:r>
      <w:proofErr w:type="gramStart"/>
      <w:r>
        <w:rPr>
          <w:rFonts w:ascii="仿宋" w:eastAsia="仿宋" w:hAnsi="仿宋" w:cs="仿宋" w:hint="eastAsia"/>
          <w:color w:val="333333"/>
          <w:sz w:val="32"/>
          <w:szCs w:val="32"/>
          <w:shd w:val="clear" w:color="auto" w:fill="FFFFFF"/>
        </w:rPr>
        <w:t>凝练学校</w:t>
      </w:r>
      <w:proofErr w:type="gramEnd"/>
      <w:r>
        <w:rPr>
          <w:rFonts w:ascii="仿宋" w:eastAsia="仿宋" w:hAnsi="仿宋" w:cs="仿宋" w:hint="eastAsia"/>
          <w:color w:val="333333"/>
          <w:sz w:val="32"/>
          <w:szCs w:val="32"/>
          <w:shd w:val="clear" w:color="auto" w:fill="FFFFFF"/>
        </w:rPr>
        <w:t>特色，在展示学校思想政治工作成果的同时努力</w:t>
      </w:r>
      <w:proofErr w:type="gramStart"/>
      <w:r>
        <w:rPr>
          <w:rFonts w:ascii="仿宋" w:eastAsia="仿宋" w:hAnsi="仿宋" w:cs="仿宋" w:hint="eastAsia"/>
          <w:color w:val="333333"/>
          <w:sz w:val="32"/>
          <w:szCs w:val="32"/>
          <w:shd w:val="clear" w:color="auto" w:fill="FFFFFF"/>
        </w:rPr>
        <w:t>彰</w:t>
      </w:r>
      <w:proofErr w:type="gramEnd"/>
      <w:r>
        <w:rPr>
          <w:rFonts w:ascii="仿宋" w:eastAsia="仿宋" w:hAnsi="仿宋" w:cs="仿宋" w:hint="eastAsia"/>
          <w:color w:val="333333"/>
          <w:sz w:val="32"/>
          <w:szCs w:val="32"/>
          <w:shd w:val="clear" w:color="auto" w:fill="FFFFFF"/>
        </w:rPr>
        <w:t>显学校立德树人形象。</w:t>
      </w:r>
    </w:p>
    <w:p w:rsidR="00BE2C94" w:rsidRDefault="00B55605">
      <w:pPr>
        <w:ind w:firstLineChars="200" w:firstLine="64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我们</w:t>
      </w:r>
      <w:r>
        <w:rPr>
          <w:rFonts w:ascii="仿宋" w:eastAsia="仿宋" w:hAnsi="仿宋" w:cs="仿宋" w:hint="eastAsia"/>
          <w:color w:val="333333"/>
          <w:sz w:val="32"/>
          <w:szCs w:val="32"/>
          <w:shd w:val="clear" w:color="auto" w:fill="FFFFFF"/>
        </w:rPr>
        <w:t>要进一步将</w:t>
      </w:r>
      <w:r>
        <w:rPr>
          <w:rFonts w:ascii="仿宋" w:eastAsia="仿宋" w:hAnsi="仿宋" w:cs="仿宋" w:hint="eastAsia"/>
          <w:color w:val="333333"/>
          <w:sz w:val="32"/>
          <w:szCs w:val="32"/>
          <w:shd w:val="clear" w:color="auto" w:fill="FFFFFF"/>
        </w:rPr>
        <w:t>全国</w:t>
      </w:r>
      <w:r>
        <w:rPr>
          <w:rFonts w:ascii="仿宋" w:eastAsia="仿宋" w:hAnsi="仿宋" w:cs="仿宋" w:hint="eastAsia"/>
          <w:color w:val="333333"/>
          <w:sz w:val="32"/>
          <w:szCs w:val="32"/>
          <w:shd w:val="clear" w:color="auto" w:fill="FFFFFF"/>
        </w:rPr>
        <w:t>全省高校思想政治工作会议精神</w:t>
      </w:r>
      <w:r>
        <w:rPr>
          <w:rFonts w:ascii="仿宋" w:eastAsia="仿宋" w:hAnsi="仿宋" w:cs="仿宋" w:hint="eastAsia"/>
          <w:color w:val="333333"/>
          <w:sz w:val="32"/>
          <w:szCs w:val="32"/>
          <w:shd w:val="clear" w:color="auto" w:fill="FFFFFF"/>
        </w:rPr>
        <w:t>和习近平在中国政法大学考察时的讲话精神</w:t>
      </w:r>
      <w:r>
        <w:rPr>
          <w:rFonts w:ascii="仿宋" w:eastAsia="仿宋" w:hAnsi="仿宋" w:cs="仿宋" w:hint="eastAsia"/>
          <w:color w:val="333333"/>
          <w:sz w:val="32"/>
          <w:szCs w:val="32"/>
          <w:shd w:val="clear" w:color="auto" w:fill="FFFFFF"/>
        </w:rPr>
        <w:t>转化为推动教育事业改革发展</w:t>
      </w:r>
      <w:r>
        <w:rPr>
          <w:rFonts w:ascii="仿宋" w:eastAsia="仿宋" w:hAnsi="仿宋" w:cs="仿宋" w:hint="eastAsia"/>
          <w:color w:val="333333"/>
          <w:sz w:val="32"/>
          <w:szCs w:val="32"/>
          <w:shd w:val="clear" w:color="auto" w:fill="FFFFFF"/>
        </w:rPr>
        <w:t>的强大动力，切实担负起加强和改进高校思想政治工作的政治责任和领导责任，把思想政治工作摆在更加突出的位置，完善工作机制，加强组织领导，分解责任职责，将任务</w:t>
      </w:r>
      <w:proofErr w:type="gramStart"/>
      <w:r>
        <w:rPr>
          <w:rFonts w:ascii="仿宋" w:eastAsia="仿宋" w:hAnsi="仿宋" w:cs="仿宋" w:hint="eastAsia"/>
          <w:color w:val="333333"/>
          <w:sz w:val="32"/>
          <w:szCs w:val="32"/>
          <w:shd w:val="clear" w:color="auto" w:fill="FFFFFF"/>
        </w:rPr>
        <w:t>落细落小落实</w:t>
      </w:r>
      <w:proofErr w:type="gramEnd"/>
      <w:r>
        <w:rPr>
          <w:rFonts w:ascii="仿宋" w:eastAsia="仿宋" w:hAnsi="仿宋" w:cs="仿宋" w:hint="eastAsia"/>
          <w:color w:val="333333"/>
          <w:sz w:val="32"/>
          <w:szCs w:val="32"/>
          <w:shd w:val="clear" w:color="auto" w:fill="FFFFFF"/>
        </w:rPr>
        <w:t>，确保会议精神落地生根，确保扛起立德树人大任，确保学校永恒发展，以优异成绩迎接党的</w:t>
      </w:r>
      <w:r>
        <w:rPr>
          <w:rFonts w:ascii="仿宋" w:eastAsia="仿宋" w:hAnsi="仿宋" w:cs="仿宋" w:hint="eastAsia"/>
          <w:color w:val="333333"/>
          <w:sz w:val="32"/>
          <w:szCs w:val="32"/>
          <w:shd w:val="clear" w:color="auto" w:fill="FFFFFF"/>
        </w:rPr>
        <w:lastRenderedPageBreak/>
        <w:t>十九大和省第十一</w:t>
      </w:r>
      <w:r>
        <w:rPr>
          <w:rFonts w:ascii="仿宋" w:eastAsia="仿宋" w:hAnsi="仿宋" w:cs="仿宋" w:hint="eastAsia"/>
          <w:color w:val="333333"/>
          <w:sz w:val="32"/>
          <w:szCs w:val="32"/>
          <w:shd w:val="clear" w:color="auto" w:fill="FFFFFF"/>
        </w:rPr>
        <w:t>次</w:t>
      </w:r>
      <w:r>
        <w:rPr>
          <w:rFonts w:ascii="仿宋" w:eastAsia="仿宋" w:hAnsi="仿宋" w:cs="仿宋" w:hint="eastAsia"/>
          <w:color w:val="333333"/>
          <w:sz w:val="32"/>
          <w:szCs w:val="32"/>
          <w:shd w:val="clear" w:color="auto" w:fill="FFFFFF"/>
        </w:rPr>
        <w:t>党代会胜利召开。</w:t>
      </w:r>
    </w:p>
    <w:p w:rsidR="00BE2C94" w:rsidRDefault="00BE2C94">
      <w:pPr>
        <w:rPr>
          <w:rFonts w:ascii="仿宋" w:eastAsia="仿宋" w:hAnsi="仿宋" w:cs="仿宋"/>
          <w:sz w:val="32"/>
          <w:szCs w:val="32"/>
        </w:rPr>
      </w:pPr>
    </w:p>
    <w:sectPr w:rsidR="00BE2C9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5605" w:rsidRDefault="00B55605">
      <w:r>
        <w:separator/>
      </w:r>
    </w:p>
  </w:endnote>
  <w:endnote w:type="continuationSeparator" w:id="0">
    <w:p w:rsidR="00B55605" w:rsidRDefault="00B55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C94" w:rsidRDefault="00B55605">
    <w:pPr>
      <w:pStyle w:val="a3"/>
    </w:pPr>
    <w:r>
      <w:pict>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BE2C94" w:rsidRDefault="00B55605">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663315">
                  <w:rPr>
                    <w:noProof/>
                    <w:sz w:val="18"/>
                  </w:rPr>
                  <w:t>1</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5605" w:rsidRDefault="00B55605">
      <w:r>
        <w:separator/>
      </w:r>
    </w:p>
  </w:footnote>
  <w:footnote w:type="continuationSeparator" w:id="0">
    <w:p w:rsidR="00B55605" w:rsidRDefault="00B556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E4F3F"/>
    <w:rsid w:val="001E4F3F"/>
    <w:rsid w:val="00484602"/>
    <w:rsid w:val="00500B93"/>
    <w:rsid w:val="00663315"/>
    <w:rsid w:val="00872408"/>
    <w:rsid w:val="00946779"/>
    <w:rsid w:val="00967FD5"/>
    <w:rsid w:val="00B55605"/>
    <w:rsid w:val="00BE2C94"/>
    <w:rsid w:val="00C253E5"/>
    <w:rsid w:val="00C62136"/>
    <w:rsid w:val="00D43B68"/>
    <w:rsid w:val="00D66A73"/>
    <w:rsid w:val="00DE1A0F"/>
    <w:rsid w:val="00F91CC6"/>
    <w:rsid w:val="01042F05"/>
    <w:rsid w:val="03BA56C1"/>
    <w:rsid w:val="115D1ABA"/>
    <w:rsid w:val="123A1FA7"/>
    <w:rsid w:val="123B128E"/>
    <w:rsid w:val="16FC01EE"/>
    <w:rsid w:val="1884171F"/>
    <w:rsid w:val="1B5D2841"/>
    <w:rsid w:val="1BFD2FE1"/>
    <w:rsid w:val="20FF1195"/>
    <w:rsid w:val="224D21BD"/>
    <w:rsid w:val="29C9788B"/>
    <w:rsid w:val="2C42539C"/>
    <w:rsid w:val="2FE136E1"/>
    <w:rsid w:val="30D14578"/>
    <w:rsid w:val="30E133FD"/>
    <w:rsid w:val="373D0C78"/>
    <w:rsid w:val="38C26CBE"/>
    <w:rsid w:val="3F4B72B2"/>
    <w:rsid w:val="4BF54BA8"/>
    <w:rsid w:val="51AA6DB6"/>
    <w:rsid w:val="54304307"/>
    <w:rsid w:val="5BB56450"/>
    <w:rsid w:val="5F0C01EC"/>
    <w:rsid w:val="638D48A6"/>
    <w:rsid w:val="6AF96A67"/>
    <w:rsid w:val="708A73CB"/>
    <w:rsid w:val="73194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559</Words>
  <Characters>3189</Characters>
  <Application>Microsoft Office Word</Application>
  <DocSecurity>0</DocSecurity>
  <Lines>26</Lines>
  <Paragraphs>7</Paragraphs>
  <ScaleCrop>false</ScaleCrop>
  <Company>MS</Company>
  <LinksUpToDate>false</LinksUpToDate>
  <CharactersWithSpaces>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MStang</dc:creator>
  <cp:lastModifiedBy>USER</cp:lastModifiedBy>
  <cp:revision>13</cp:revision>
  <cp:lastPrinted>2017-05-10T06:57:00Z</cp:lastPrinted>
  <dcterms:created xsi:type="dcterms:W3CDTF">2017-05-08T02:30:00Z</dcterms:created>
  <dcterms:modified xsi:type="dcterms:W3CDTF">2017-05-12T06:36:00Z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